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76"/>
        <w:gridCol w:w="8088"/>
      </w:tblGrid>
      <w:tr w:rsidR="00266616" w:rsidRPr="00F42E18" w:rsidTr="00266616">
        <w:trPr>
          <w:trHeight w:val="2684"/>
        </w:trPr>
        <w:tc>
          <w:tcPr>
            <w:tcW w:w="250" w:type="dxa"/>
          </w:tcPr>
          <w:p w:rsidR="00266616" w:rsidRPr="00F42E18" w:rsidRDefault="00266616" w:rsidP="00266616">
            <w:pPr>
              <w:tabs>
                <w:tab w:val="left" w:pos="1701"/>
              </w:tabs>
              <w:rPr>
                <w:szCs w:val="30"/>
              </w:rPr>
            </w:pPr>
          </w:p>
        </w:tc>
        <w:tc>
          <w:tcPr>
            <w:tcW w:w="276" w:type="dxa"/>
          </w:tcPr>
          <w:p w:rsidR="00266616" w:rsidRPr="00F42E18" w:rsidRDefault="00266616" w:rsidP="00266616">
            <w:pPr>
              <w:tabs>
                <w:tab w:val="left" w:pos="735"/>
              </w:tabs>
              <w:ind w:right="2428"/>
              <w:jc w:val="center"/>
              <w:rPr>
                <w:szCs w:val="30"/>
              </w:rPr>
            </w:pPr>
          </w:p>
        </w:tc>
        <w:tc>
          <w:tcPr>
            <w:tcW w:w="8088" w:type="dxa"/>
            <w:tcBorders>
              <w:top w:val="nil"/>
              <w:bottom w:val="nil"/>
            </w:tcBorders>
          </w:tcPr>
          <w:p w:rsidR="00F42E18" w:rsidRPr="00F42E18" w:rsidRDefault="00F42E18" w:rsidP="00F42E18">
            <w:pPr>
              <w:tabs>
                <w:tab w:val="left" w:pos="4536"/>
                <w:tab w:val="left" w:pos="5370"/>
              </w:tabs>
              <w:spacing w:line="276" w:lineRule="auto"/>
              <w:jc w:val="center"/>
              <w:rPr>
                <w:szCs w:val="30"/>
                <w:lang w:val="ru-RU"/>
              </w:rPr>
            </w:pPr>
            <w:r w:rsidRPr="00F42E18">
              <w:rPr>
                <w:szCs w:val="30"/>
              </w:rPr>
              <w:t>Коммунальное</w:t>
            </w:r>
            <w:r w:rsidRPr="00F42E18">
              <w:rPr>
                <w:szCs w:val="30"/>
                <w:lang w:val="ru-RU"/>
              </w:rPr>
              <w:t xml:space="preserve"> р</w:t>
            </w:r>
            <w:r w:rsidRPr="00F42E18">
              <w:rPr>
                <w:szCs w:val="30"/>
              </w:rPr>
              <w:t>емонтно</w:t>
            </w:r>
            <w:r w:rsidRPr="00F42E18">
              <w:rPr>
                <w:szCs w:val="30"/>
                <w:lang w:val="ru-RU"/>
              </w:rPr>
              <w:t>-</w:t>
            </w:r>
            <w:r w:rsidRPr="00F42E18">
              <w:rPr>
                <w:szCs w:val="30"/>
              </w:rPr>
              <w:t>эксплуатационное</w:t>
            </w:r>
          </w:p>
          <w:p w:rsidR="00F42E18" w:rsidRPr="00F42E18" w:rsidRDefault="00F42E18" w:rsidP="00F42E18">
            <w:pPr>
              <w:tabs>
                <w:tab w:val="left" w:pos="4536"/>
              </w:tabs>
              <w:jc w:val="center"/>
              <w:rPr>
                <w:b/>
                <w:bCs/>
                <w:szCs w:val="30"/>
              </w:rPr>
            </w:pPr>
            <w:r w:rsidRPr="00F42E18">
              <w:rPr>
                <w:szCs w:val="30"/>
                <w:lang w:val="ru-RU"/>
              </w:rPr>
              <w:t>у</w:t>
            </w:r>
            <w:r w:rsidRPr="00F42E18">
              <w:rPr>
                <w:szCs w:val="30"/>
              </w:rPr>
              <w:t>нитарное предприятие</w:t>
            </w:r>
            <w:r w:rsidRPr="00F42E18">
              <w:rPr>
                <w:szCs w:val="30"/>
                <w:lang w:val="ru-RU"/>
              </w:rPr>
              <w:t xml:space="preserve"> </w:t>
            </w:r>
            <w:r w:rsidRPr="00F42E18">
              <w:rPr>
                <w:b/>
                <w:bCs/>
                <w:szCs w:val="30"/>
              </w:rPr>
              <w:t>«</w:t>
            </w:r>
            <w:r w:rsidRPr="00F42E18">
              <w:rPr>
                <w:b/>
                <w:bCs/>
                <w:szCs w:val="30"/>
                <w:lang w:val="ru-RU"/>
              </w:rPr>
              <w:t>Г</w:t>
            </w:r>
            <w:r w:rsidRPr="00F42E18">
              <w:rPr>
                <w:b/>
                <w:bCs/>
                <w:szCs w:val="30"/>
              </w:rPr>
              <w:t>оравтомост»</w:t>
            </w:r>
          </w:p>
          <w:p w:rsidR="00266616" w:rsidRPr="00F42E18" w:rsidRDefault="00266616" w:rsidP="00F42E18">
            <w:pPr>
              <w:tabs>
                <w:tab w:val="left" w:pos="4536"/>
              </w:tabs>
              <w:spacing w:before="120" w:line="360" w:lineRule="auto"/>
              <w:jc w:val="center"/>
              <w:rPr>
                <w:szCs w:val="30"/>
              </w:rPr>
            </w:pPr>
            <w:r w:rsidRPr="00F42E18">
              <w:rPr>
                <w:szCs w:val="30"/>
              </w:rPr>
              <w:t>(Государственное предприятие «Горавтомост»)</w:t>
            </w:r>
          </w:p>
          <w:p w:rsidR="00266616" w:rsidRPr="00F42E18" w:rsidRDefault="00266616" w:rsidP="00F42E18">
            <w:pPr>
              <w:tabs>
                <w:tab w:val="left" w:pos="4536"/>
              </w:tabs>
              <w:spacing w:before="120"/>
              <w:jc w:val="center"/>
              <w:rPr>
                <w:szCs w:val="30"/>
                <w:lang w:val="ru-RU"/>
              </w:rPr>
            </w:pPr>
            <w:r w:rsidRPr="00F42E18">
              <w:rPr>
                <w:szCs w:val="30"/>
              </w:rPr>
              <w:t>ул. К</w:t>
            </w:r>
            <w:r w:rsidRPr="00F42E18">
              <w:rPr>
                <w:szCs w:val="30"/>
                <w:lang w:val="ru-RU"/>
              </w:rPr>
              <w:t>.</w:t>
            </w:r>
            <w:r w:rsidRPr="00F42E18">
              <w:rPr>
                <w:szCs w:val="30"/>
              </w:rPr>
              <w:t>Цеткин</w:t>
            </w:r>
            <w:r w:rsidRPr="00F42E18">
              <w:rPr>
                <w:szCs w:val="30"/>
                <w:lang w:val="ru-RU"/>
              </w:rPr>
              <w:t xml:space="preserve">, 49,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F42E18">
                <w:rPr>
                  <w:szCs w:val="30"/>
                </w:rPr>
                <w:t>220004, г</w:t>
              </w:r>
            </w:smartTag>
            <w:r w:rsidRPr="00F42E18">
              <w:rPr>
                <w:szCs w:val="30"/>
              </w:rPr>
              <w:t>. Минск</w:t>
            </w:r>
          </w:p>
          <w:p w:rsidR="00266616" w:rsidRPr="00F42E18" w:rsidRDefault="00266616" w:rsidP="00F42E18">
            <w:pPr>
              <w:tabs>
                <w:tab w:val="left" w:pos="4536"/>
              </w:tabs>
              <w:spacing w:before="120"/>
              <w:jc w:val="center"/>
              <w:rPr>
                <w:szCs w:val="30"/>
                <w:lang w:val="en-US"/>
              </w:rPr>
            </w:pPr>
            <w:r w:rsidRPr="00F42E18">
              <w:rPr>
                <w:szCs w:val="30"/>
              </w:rPr>
              <w:t>тел</w:t>
            </w:r>
            <w:r w:rsidRPr="00F42E18">
              <w:rPr>
                <w:szCs w:val="30"/>
                <w:lang w:val="en-US"/>
              </w:rPr>
              <w:t>./</w:t>
            </w:r>
            <w:r w:rsidRPr="00F42E18">
              <w:rPr>
                <w:szCs w:val="30"/>
              </w:rPr>
              <w:t>факс</w:t>
            </w:r>
            <w:r w:rsidR="007F7A4D">
              <w:rPr>
                <w:szCs w:val="30"/>
                <w:lang w:val="en-US"/>
              </w:rPr>
              <w:t xml:space="preserve"> (017) 272 49 46, 373</w:t>
            </w:r>
            <w:bookmarkStart w:id="0" w:name="_GoBack"/>
            <w:bookmarkEnd w:id="0"/>
            <w:r w:rsidRPr="00F42E18">
              <w:rPr>
                <w:szCs w:val="30"/>
                <w:lang w:val="en-US"/>
              </w:rPr>
              <w:t xml:space="preserve"> 52 88</w:t>
            </w:r>
          </w:p>
          <w:p w:rsidR="00266616" w:rsidRPr="00F42E18" w:rsidRDefault="00266616" w:rsidP="00F42E18">
            <w:pPr>
              <w:tabs>
                <w:tab w:val="left" w:pos="4536"/>
              </w:tabs>
              <w:spacing w:before="120" w:line="360" w:lineRule="auto"/>
              <w:jc w:val="center"/>
              <w:rPr>
                <w:szCs w:val="30"/>
                <w:lang w:val="en-US"/>
              </w:rPr>
            </w:pPr>
            <w:r w:rsidRPr="00F42E18">
              <w:rPr>
                <w:szCs w:val="30"/>
                <w:lang w:val="en-US"/>
              </w:rPr>
              <w:t>E-mail: goravtomost@list.ru</w:t>
            </w:r>
          </w:p>
          <w:p w:rsidR="00266616" w:rsidRPr="00F42E18" w:rsidRDefault="003004BB" w:rsidP="00F42E18">
            <w:pPr>
              <w:tabs>
                <w:tab w:val="left" w:pos="4536"/>
              </w:tabs>
              <w:spacing w:before="120"/>
              <w:jc w:val="center"/>
              <w:rPr>
                <w:szCs w:val="30"/>
              </w:rPr>
            </w:pPr>
            <w:r w:rsidRPr="00F42E18">
              <w:rPr>
                <w:szCs w:val="30"/>
              </w:rPr>
              <w:t xml:space="preserve">Р/с </w:t>
            </w:r>
            <w:r w:rsidRPr="00F42E18">
              <w:rPr>
                <w:szCs w:val="30"/>
                <w:lang w:val="en-US"/>
              </w:rPr>
              <w:t>BY61BLBB30120190199670001001</w:t>
            </w:r>
            <w:r w:rsidRPr="00F42E18">
              <w:rPr>
                <w:szCs w:val="30"/>
              </w:rPr>
              <w:t xml:space="preserve"> </w:t>
            </w:r>
            <w:r w:rsidR="00266616" w:rsidRPr="00F42E18">
              <w:rPr>
                <w:szCs w:val="30"/>
              </w:rPr>
              <w:t xml:space="preserve">в </w:t>
            </w:r>
            <w:r w:rsidR="00266616" w:rsidRPr="00F42E18">
              <w:rPr>
                <w:szCs w:val="30"/>
                <w:lang w:val="ru-RU"/>
              </w:rPr>
              <w:t>ЦБУ</w:t>
            </w:r>
            <w:r w:rsidR="00266616" w:rsidRPr="00F42E18">
              <w:rPr>
                <w:szCs w:val="30"/>
              </w:rPr>
              <w:t xml:space="preserve"> №538</w:t>
            </w:r>
          </w:p>
          <w:p w:rsidR="00266616" w:rsidRPr="00F42E18" w:rsidRDefault="00266616" w:rsidP="00F42E18">
            <w:pPr>
              <w:tabs>
                <w:tab w:val="left" w:pos="4536"/>
              </w:tabs>
              <w:spacing w:before="120"/>
              <w:jc w:val="center"/>
              <w:rPr>
                <w:szCs w:val="30"/>
                <w:lang w:val="ru-RU"/>
              </w:rPr>
            </w:pPr>
            <w:r w:rsidRPr="00F42E18">
              <w:rPr>
                <w:szCs w:val="30"/>
              </w:rPr>
              <w:t>г. Минск</w:t>
            </w:r>
            <w:r w:rsidRPr="00F42E18">
              <w:rPr>
                <w:szCs w:val="30"/>
                <w:lang w:val="ru-RU"/>
              </w:rPr>
              <w:t xml:space="preserve">а </w:t>
            </w:r>
            <w:r w:rsidRPr="00F42E18">
              <w:rPr>
                <w:szCs w:val="30"/>
              </w:rPr>
              <w:t xml:space="preserve">ОАО «Белинвестбанк», </w:t>
            </w:r>
            <w:r w:rsidR="003004BB" w:rsidRPr="00F42E18">
              <w:rPr>
                <w:szCs w:val="30"/>
                <w:lang w:val="ru-RU"/>
              </w:rPr>
              <w:t>БИК</w:t>
            </w:r>
            <w:r w:rsidR="003004BB" w:rsidRPr="00F42E18">
              <w:rPr>
                <w:szCs w:val="30"/>
              </w:rPr>
              <w:t xml:space="preserve"> </w:t>
            </w:r>
            <w:r w:rsidR="003004BB" w:rsidRPr="00F42E18">
              <w:rPr>
                <w:szCs w:val="30"/>
                <w:lang w:val="en-US"/>
              </w:rPr>
              <w:t>BLBBBY</w:t>
            </w:r>
            <w:r w:rsidR="003004BB" w:rsidRPr="00F42E18">
              <w:rPr>
                <w:szCs w:val="30"/>
              </w:rPr>
              <w:t>2</w:t>
            </w:r>
            <w:r w:rsidR="003004BB" w:rsidRPr="00F42E18">
              <w:rPr>
                <w:szCs w:val="30"/>
                <w:lang w:val="en-US"/>
              </w:rPr>
              <w:t>X</w:t>
            </w:r>
          </w:p>
          <w:p w:rsidR="00266616" w:rsidRPr="00F42E18" w:rsidRDefault="00266616" w:rsidP="00F42E18">
            <w:pPr>
              <w:tabs>
                <w:tab w:val="left" w:pos="4536"/>
              </w:tabs>
              <w:spacing w:before="120"/>
              <w:jc w:val="center"/>
              <w:rPr>
                <w:szCs w:val="30"/>
              </w:rPr>
            </w:pPr>
            <w:r w:rsidRPr="00F42E18">
              <w:rPr>
                <w:szCs w:val="30"/>
              </w:rPr>
              <w:t>УНП 190199670 ОКПО 37551545</w:t>
            </w:r>
          </w:p>
          <w:p w:rsidR="00266616" w:rsidRPr="00F42E18" w:rsidRDefault="00266616" w:rsidP="00F42E18">
            <w:pPr>
              <w:tabs>
                <w:tab w:val="left" w:pos="855"/>
                <w:tab w:val="center" w:pos="3936"/>
                <w:tab w:val="left" w:pos="4536"/>
              </w:tabs>
              <w:spacing w:before="120"/>
              <w:jc w:val="center"/>
              <w:rPr>
                <w:szCs w:val="30"/>
                <w:lang w:val="ru-RU"/>
              </w:rPr>
            </w:pPr>
            <w:r w:rsidRPr="00F42E18">
              <w:rPr>
                <w:szCs w:val="30"/>
                <w:lang w:val="ru-RU"/>
              </w:rPr>
              <w:t>Адрес банка: ул. Коржа, 11а</w:t>
            </w:r>
          </w:p>
          <w:p w:rsidR="00266616" w:rsidRPr="00F42E18" w:rsidRDefault="00266616" w:rsidP="00266616">
            <w:pPr>
              <w:tabs>
                <w:tab w:val="left" w:pos="4536"/>
              </w:tabs>
              <w:spacing w:before="240" w:line="360" w:lineRule="auto"/>
              <w:jc w:val="center"/>
              <w:rPr>
                <w:szCs w:val="30"/>
              </w:rPr>
            </w:pPr>
          </w:p>
        </w:tc>
      </w:tr>
    </w:tbl>
    <w:p w:rsidR="00266616" w:rsidRPr="00F42E18" w:rsidRDefault="00F42E18" w:rsidP="00266616">
      <w:pPr>
        <w:spacing w:line="480" w:lineRule="auto"/>
        <w:rPr>
          <w:szCs w:val="30"/>
          <w:lang w:val="ru-RU"/>
        </w:rPr>
      </w:pPr>
      <w:r w:rsidRPr="00F42E18">
        <w:rPr>
          <w:szCs w:val="30"/>
          <w:lang w:val="ru-RU"/>
        </w:rPr>
        <w:t>Д</w:t>
      </w:r>
      <w:r w:rsidR="00266616" w:rsidRPr="00F42E18">
        <w:rPr>
          <w:szCs w:val="30"/>
          <w:lang w:val="ru-RU"/>
        </w:rPr>
        <w:t xml:space="preserve">иректор – </w:t>
      </w:r>
      <w:proofErr w:type="spellStart"/>
      <w:r w:rsidR="00266616" w:rsidRPr="00F42E18">
        <w:rPr>
          <w:szCs w:val="30"/>
          <w:lang w:val="ru-RU"/>
        </w:rPr>
        <w:t>Уласевич</w:t>
      </w:r>
      <w:proofErr w:type="spellEnd"/>
      <w:r w:rsidR="00266616" w:rsidRPr="00F42E18">
        <w:rPr>
          <w:szCs w:val="30"/>
          <w:lang w:val="ru-RU"/>
        </w:rPr>
        <w:t xml:space="preserve"> Валерий Петрович</w:t>
      </w:r>
    </w:p>
    <w:p w:rsidR="00266616" w:rsidRPr="00F42E18" w:rsidRDefault="00266616" w:rsidP="00266616">
      <w:pPr>
        <w:spacing w:line="480" w:lineRule="auto"/>
        <w:rPr>
          <w:szCs w:val="30"/>
          <w:lang w:val="ru-RU"/>
        </w:rPr>
      </w:pPr>
      <w:r w:rsidRPr="00F42E18">
        <w:rPr>
          <w:szCs w:val="30"/>
          <w:lang w:val="ru-RU"/>
        </w:rPr>
        <w:t>на основании – Устава</w:t>
      </w:r>
    </w:p>
    <w:p w:rsidR="00266616" w:rsidRPr="00F42E18" w:rsidRDefault="00266616" w:rsidP="00266616">
      <w:pPr>
        <w:spacing w:line="480" w:lineRule="auto"/>
        <w:rPr>
          <w:szCs w:val="30"/>
          <w:lang w:val="ru-RU"/>
        </w:rPr>
      </w:pPr>
      <w:r w:rsidRPr="00F42E18">
        <w:rPr>
          <w:szCs w:val="30"/>
          <w:lang w:val="ru-RU"/>
        </w:rPr>
        <w:t>финансирование – собственные средства</w:t>
      </w:r>
    </w:p>
    <w:sectPr w:rsidR="00266616" w:rsidRPr="00F4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16"/>
    <w:rsid w:val="00007A2A"/>
    <w:rsid w:val="00266616"/>
    <w:rsid w:val="003004BB"/>
    <w:rsid w:val="005441FF"/>
    <w:rsid w:val="005460B3"/>
    <w:rsid w:val="006715F2"/>
    <w:rsid w:val="007F7A4D"/>
    <w:rsid w:val="0085284B"/>
    <w:rsid w:val="008B3784"/>
    <w:rsid w:val="00940385"/>
    <w:rsid w:val="00944331"/>
    <w:rsid w:val="00AF7C7B"/>
    <w:rsid w:val="00D47144"/>
    <w:rsid w:val="00DE1911"/>
    <w:rsid w:val="00E42E88"/>
    <w:rsid w:val="00F42E18"/>
    <w:rsid w:val="00F8761C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A7DA0C-6D55-48EA-A7DE-53A5F01D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1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16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Рахоцкая Ольга Николаевна</dc:creator>
  <cp:lastModifiedBy>Виктория Владимировна Щепко</cp:lastModifiedBy>
  <cp:revision>6</cp:revision>
  <cp:lastPrinted>2019-02-28T12:38:00Z</cp:lastPrinted>
  <dcterms:created xsi:type="dcterms:W3CDTF">2017-07-18T08:44:00Z</dcterms:created>
  <dcterms:modified xsi:type="dcterms:W3CDTF">2020-02-18T08:21:00Z</dcterms:modified>
</cp:coreProperties>
</file>